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80449" w14:textId="68D85606" w:rsidR="00DC5512" w:rsidRDefault="00DC5512" w:rsidP="00894C69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793D01" wp14:editId="630ABB96">
                <wp:simplePos x="0" y="0"/>
                <wp:positionH relativeFrom="column">
                  <wp:posOffset>4953000</wp:posOffset>
                </wp:positionH>
                <wp:positionV relativeFrom="paragraph">
                  <wp:posOffset>-457200</wp:posOffset>
                </wp:positionV>
                <wp:extent cx="1507490" cy="285750"/>
                <wp:effectExtent l="0" t="0" r="16510" b="19050"/>
                <wp:wrapNone/>
                <wp:docPr id="154720409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EDCF1" w14:textId="038392FE" w:rsidR="00DC5512" w:rsidRPr="00DC5512" w:rsidRDefault="005F3F6B" w:rsidP="00DC5512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637D1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2026/EUSL/ENA/04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93D01" id="Rectangle 1" o:spid="_x0000_s1026" style="position:absolute;margin-left:390pt;margin-top:-36pt;width:118.7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" strokeweight=".5pt">
                <v:textbox>
                  <w:txbxContent>
                    <w:p w14:paraId="0EEEDCF1" w14:textId="038392FE" w:rsidR="00DC5512" w:rsidRPr="00DC5512" w:rsidRDefault="005F3F6B" w:rsidP="00DC5512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</w:pPr>
                      <w:r w:rsidRPr="00C637D1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2026/EUSL/ENA/04</w:t>
                      </w:r>
                    </w:p>
                  </w:txbxContent>
                </v:textbox>
              </v:rect>
            </w:pict>
          </mc:Fallback>
        </mc:AlternateContent>
      </w:r>
    </w:p>
    <w:p w14:paraId="03DF29E0" w14:textId="6F5CDBC5" w:rsidR="00894C69" w:rsidRPr="0079752C" w:rsidRDefault="00894C69" w:rsidP="00894C69">
      <w:pPr>
        <w:rPr>
          <w:rFonts w:ascii="Book Antiqua" w:hAnsi="Book Antiqua"/>
          <w:b/>
          <w:bCs/>
        </w:rPr>
      </w:pPr>
      <w:r w:rsidRPr="0079752C">
        <w:rPr>
          <w:rFonts w:ascii="Book Antiqua" w:hAnsi="Book Antiqua"/>
          <w:b/>
          <w:bCs/>
        </w:rPr>
        <w:t>POST OF PUBLIC HEALTH INSPECTOR</w:t>
      </w:r>
      <w:r>
        <w:rPr>
          <w:rFonts w:ascii="Book Antiqua" w:hAnsi="Book Antiqua"/>
          <w:b/>
          <w:bCs/>
        </w:rPr>
        <w:t xml:space="preserve"> </w:t>
      </w:r>
      <w:r w:rsidRPr="0079752C">
        <w:rPr>
          <w:rFonts w:ascii="Book Antiqua" w:hAnsi="Book Antiqua"/>
          <w:b/>
          <w:bCs/>
        </w:rPr>
        <w:t>-</w:t>
      </w:r>
      <w:r>
        <w:rPr>
          <w:rFonts w:ascii="Book Antiqua" w:hAnsi="Book Antiqua"/>
          <w:b/>
          <w:bCs/>
        </w:rPr>
        <w:t xml:space="preserve"> </w:t>
      </w:r>
      <w:r w:rsidRPr="0079752C">
        <w:rPr>
          <w:rFonts w:ascii="Book Antiqua" w:hAnsi="Book Antiqua"/>
          <w:b/>
          <w:bCs/>
        </w:rPr>
        <w:t>GRADE III</w:t>
      </w:r>
    </w:p>
    <w:p w14:paraId="23562A61" w14:textId="77777777" w:rsidR="00894C69" w:rsidRDefault="00894C69" w:rsidP="00894C69">
      <w:pPr>
        <w:rPr>
          <w:rFonts w:ascii="Book Antiqua" w:hAnsi="Book Antiqua"/>
          <w:b/>
          <w:bCs/>
          <w:i/>
          <w:iCs/>
        </w:rPr>
      </w:pPr>
    </w:p>
    <w:p w14:paraId="3BA480F6" w14:textId="77777777" w:rsidR="00894C69" w:rsidRPr="00391120" w:rsidRDefault="00894C69" w:rsidP="00894C69">
      <w:pPr>
        <w:rPr>
          <w:rFonts w:ascii="Book Antiqua" w:hAnsi="Book Antiqua"/>
          <w:b/>
          <w:bCs/>
          <w:i/>
          <w:iCs/>
          <w:sz w:val="22"/>
          <w:szCs w:val="22"/>
        </w:rPr>
      </w:pPr>
      <w:r w:rsidRPr="00391120">
        <w:rPr>
          <w:rFonts w:ascii="Book Antiqua" w:hAnsi="Book Antiqua"/>
          <w:b/>
          <w:bCs/>
          <w:i/>
          <w:iCs/>
          <w:sz w:val="22"/>
          <w:szCs w:val="22"/>
        </w:rPr>
        <w:t>Qualifications:</w:t>
      </w:r>
    </w:p>
    <w:p w14:paraId="30F44046" w14:textId="77777777" w:rsidR="00894C69" w:rsidRPr="00391120" w:rsidRDefault="00894C69" w:rsidP="00894C69">
      <w:pPr>
        <w:spacing w:line="257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391120">
        <w:rPr>
          <w:rFonts w:ascii="Book Antiqua" w:hAnsi="Book Antiqua"/>
          <w:sz w:val="22"/>
          <w:szCs w:val="22"/>
        </w:rPr>
        <w:t>Should have passed the Public Health Inspectors Examination conducted by the Department of Health.</w:t>
      </w:r>
    </w:p>
    <w:p w14:paraId="25528E47" w14:textId="77777777" w:rsidR="00894C69" w:rsidRPr="00391120" w:rsidRDefault="00894C69" w:rsidP="00894C69">
      <w:pPr>
        <w:spacing w:line="257" w:lineRule="auto"/>
        <w:rPr>
          <w:rFonts w:ascii="Book Antiqua" w:hAnsi="Book Antiqua"/>
          <w:sz w:val="22"/>
          <w:szCs w:val="22"/>
        </w:rPr>
      </w:pPr>
    </w:p>
    <w:p w14:paraId="6B291341" w14:textId="77777777" w:rsidR="00894C69" w:rsidRDefault="00894C69" w:rsidP="00894C69">
      <w:pPr>
        <w:tabs>
          <w:tab w:val="left" w:pos="1620"/>
        </w:tabs>
        <w:ind w:firstLine="720"/>
        <w:jc w:val="both"/>
        <w:rPr>
          <w:rFonts w:ascii="Book Antiqua" w:hAnsi="Book Antiqua"/>
          <w:bCs/>
          <w:sz w:val="22"/>
          <w:szCs w:val="22"/>
        </w:rPr>
      </w:pPr>
      <w:r w:rsidRPr="00391120">
        <w:rPr>
          <w:rFonts w:ascii="Book Antiqua" w:hAnsi="Book Antiqua"/>
          <w:b/>
          <w:bCs/>
          <w:i/>
          <w:iCs/>
          <w:sz w:val="22"/>
          <w:szCs w:val="22"/>
        </w:rPr>
        <w:t>Salary Scale</w:t>
      </w:r>
      <w:r w:rsidRPr="00391120">
        <w:rPr>
          <w:rFonts w:ascii="Book Antiqua" w:hAnsi="Book Antiqua"/>
          <w:b/>
          <w:bCs/>
          <w:i/>
          <w:iCs/>
          <w:sz w:val="22"/>
          <w:szCs w:val="22"/>
        </w:rPr>
        <w:tab/>
      </w:r>
      <w:r w:rsidRPr="00391120">
        <w:rPr>
          <w:rFonts w:ascii="Book Antiqua" w:hAnsi="Book Antiqua"/>
          <w:b/>
          <w:bCs/>
          <w:i/>
          <w:iCs/>
          <w:sz w:val="22"/>
          <w:szCs w:val="22"/>
        </w:rPr>
        <w:tab/>
      </w:r>
      <w:r w:rsidRPr="00CC0B53">
        <w:rPr>
          <w:rFonts w:ascii="Book Antiqua" w:hAnsi="Book Antiqua"/>
          <w:b/>
          <w:bCs/>
          <w:sz w:val="22"/>
          <w:szCs w:val="22"/>
        </w:rPr>
        <w:t>:</w:t>
      </w:r>
      <w:r w:rsidRPr="00391120">
        <w:rPr>
          <w:rFonts w:ascii="Book Antiqua" w:hAnsi="Book Antiqua"/>
          <w:b/>
          <w:bCs/>
          <w:sz w:val="22"/>
          <w:szCs w:val="22"/>
        </w:rPr>
        <w:t xml:space="preserve"> </w:t>
      </w:r>
      <w:r w:rsidRPr="00391120">
        <w:rPr>
          <w:rFonts w:ascii="Book Antiqua" w:hAnsi="Book Antiqua"/>
          <w:bCs/>
          <w:iCs/>
          <w:sz w:val="22"/>
          <w:szCs w:val="22"/>
        </w:rPr>
        <w:t>U-MT 1 (III): Rs. 51,095</w:t>
      </w:r>
      <w:r w:rsidRPr="00391120">
        <w:rPr>
          <w:rFonts w:ascii="Book Antiqua" w:hAnsi="Book Antiqua"/>
          <w:sz w:val="22"/>
          <w:szCs w:val="22"/>
        </w:rPr>
        <w:t>–</w:t>
      </w:r>
      <w:r w:rsidRPr="00391120">
        <w:rPr>
          <w:rFonts w:ascii="Book Antiqua" w:hAnsi="Book Antiqua"/>
          <w:bCs/>
          <w:iCs/>
          <w:sz w:val="22"/>
          <w:szCs w:val="22"/>
        </w:rPr>
        <w:t>7x540;10x640</w:t>
      </w:r>
      <w:r w:rsidRPr="00391120">
        <w:rPr>
          <w:rFonts w:ascii="Book Antiqua" w:hAnsi="Book Antiqua"/>
          <w:sz w:val="22"/>
          <w:szCs w:val="22"/>
        </w:rPr>
        <w:t>–</w:t>
      </w:r>
      <w:r w:rsidRPr="00391120">
        <w:rPr>
          <w:rFonts w:ascii="Book Antiqua" w:hAnsi="Book Antiqua"/>
          <w:bCs/>
          <w:iCs/>
          <w:sz w:val="22"/>
          <w:szCs w:val="22"/>
        </w:rPr>
        <w:t xml:space="preserve">60,675 p.m. as at </w:t>
      </w:r>
      <w:r w:rsidRPr="00391120">
        <w:rPr>
          <w:rFonts w:ascii="Book Antiqua" w:hAnsi="Book Antiqua"/>
          <w:bCs/>
          <w:sz w:val="22"/>
          <w:szCs w:val="22"/>
        </w:rPr>
        <w:t>01.01.2027</w:t>
      </w:r>
    </w:p>
    <w:p w14:paraId="21D4A02C" w14:textId="77777777" w:rsidR="00894C69" w:rsidRPr="009E3AB6" w:rsidRDefault="00894C69" w:rsidP="00894C69">
      <w:pPr>
        <w:tabs>
          <w:tab w:val="left" w:pos="1620"/>
        </w:tabs>
        <w:ind w:firstLine="720"/>
        <w:jc w:val="both"/>
        <w:rPr>
          <w:rFonts w:ascii="Book Antiqua" w:hAnsi="Book Antiqua"/>
          <w:bCs/>
          <w:iCs/>
          <w:sz w:val="16"/>
          <w:szCs w:val="16"/>
        </w:rPr>
      </w:pPr>
    </w:p>
    <w:p w14:paraId="75117FB0" w14:textId="77777777" w:rsidR="00894C69" w:rsidRDefault="00894C69" w:rsidP="00894C69">
      <w:pPr>
        <w:ind w:firstLine="720"/>
        <w:rPr>
          <w:rFonts w:ascii="Book Antiqua" w:hAnsi="Book Antiqua"/>
          <w:sz w:val="22"/>
          <w:szCs w:val="22"/>
        </w:rPr>
      </w:pPr>
      <w:r w:rsidRPr="00391120">
        <w:rPr>
          <w:rFonts w:ascii="Book Antiqua" w:hAnsi="Book Antiqua"/>
          <w:b/>
          <w:bCs/>
          <w:i/>
          <w:iCs/>
          <w:sz w:val="22"/>
          <w:szCs w:val="22"/>
        </w:rPr>
        <w:t>Method of Selection</w:t>
      </w:r>
      <w:r w:rsidRPr="00391120">
        <w:rPr>
          <w:rFonts w:ascii="Book Antiqua" w:hAnsi="Book Antiqua"/>
          <w:b/>
          <w:bCs/>
          <w:i/>
          <w:iCs/>
          <w:sz w:val="22"/>
          <w:szCs w:val="22"/>
        </w:rPr>
        <w:tab/>
      </w:r>
      <w:r w:rsidRPr="00CC0B53">
        <w:rPr>
          <w:rFonts w:ascii="Book Antiqua" w:hAnsi="Book Antiqua"/>
          <w:b/>
          <w:bCs/>
          <w:sz w:val="22"/>
          <w:szCs w:val="22"/>
        </w:rPr>
        <w:t>:</w:t>
      </w:r>
      <w:r w:rsidRPr="00391120">
        <w:rPr>
          <w:rFonts w:ascii="Book Antiqua" w:hAnsi="Book Antiqua"/>
          <w:i/>
          <w:iCs/>
          <w:sz w:val="22"/>
          <w:szCs w:val="22"/>
        </w:rPr>
        <w:t xml:space="preserve"> </w:t>
      </w:r>
      <w:r w:rsidRPr="00391120">
        <w:rPr>
          <w:rFonts w:ascii="Book Antiqua" w:hAnsi="Book Antiqua"/>
          <w:sz w:val="22"/>
          <w:szCs w:val="22"/>
        </w:rPr>
        <w:t>By Interview</w:t>
      </w:r>
    </w:p>
    <w:p w14:paraId="3B5C7C9F" w14:textId="77777777" w:rsidR="00894C69" w:rsidRPr="0021224D" w:rsidRDefault="00894C69" w:rsidP="00894C69">
      <w:pPr>
        <w:ind w:firstLine="720"/>
        <w:rPr>
          <w:rFonts w:ascii="Book Antiqua" w:hAnsi="Book Antiqua"/>
          <w:sz w:val="16"/>
          <w:szCs w:val="16"/>
        </w:rPr>
      </w:pPr>
    </w:p>
    <w:p w14:paraId="6625B900" w14:textId="77777777" w:rsidR="00894C69" w:rsidRDefault="00894C69" w:rsidP="00894C69">
      <w:pPr>
        <w:ind w:firstLine="720"/>
        <w:rPr>
          <w:rFonts w:ascii="Book Antiqua" w:hAnsi="Book Antiqua"/>
        </w:rPr>
      </w:pPr>
      <w:r w:rsidRPr="00391120">
        <w:rPr>
          <w:rFonts w:ascii="Book Antiqua" w:hAnsi="Book Antiqua"/>
          <w:b/>
          <w:bCs/>
          <w:i/>
          <w:iCs/>
          <w:sz w:val="22"/>
          <w:szCs w:val="22"/>
        </w:rPr>
        <w:t>Age</w:t>
      </w:r>
      <w:r w:rsidRPr="00391120">
        <w:rPr>
          <w:rFonts w:ascii="Book Antiqua" w:hAnsi="Book Antiqua"/>
          <w:b/>
          <w:bCs/>
          <w:i/>
          <w:iCs/>
          <w:sz w:val="22"/>
          <w:szCs w:val="22"/>
        </w:rPr>
        <w:tab/>
      </w:r>
      <w:r w:rsidRPr="00391120">
        <w:rPr>
          <w:rFonts w:ascii="Book Antiqua" w:hAnsi="Book Antiqua"/>
          <w:b/>
          <w:bCs/>
          <w:i/>
          <w:iCs/>
          <w:sz w:val="22"/>
          <w:szCs w:val="22"/>
        </w:rPr>
        <w:tab/>
      </w:r>
      <w:r w:rsidRPr="00391120">
        <w:rPr>
          <w:rFonts w:ascii="Book Antiqua" w:hAnsi="Book Antiqua"/>
          <w:b/>
          <w:bCs/>
          <w:i/>
          <w:iCs/>
          <w:sz w:val="22"/>
          <w:szCs w:val="22"/>
        </w:rPr>
        <w:tab/>
      </w:r>
      <w:r w:rsidRPr="00CC0B53">
        <w:rPr>
          <w:rFonts w:ascii="Book Antiqua" w:hAnsi="Book Antiqua"/>
          <w:sz w:val="22"/>
          <w:szCs w:val="22"/>
        </w:rPr>
        <w:t xml:space="preserve">: </w:t>
      </w:r>
      <w:r w:rsidRPr="00391120">
        <w:rPr>
          <w:rFonts w:ascii="Book Antiqua" w:hAnsi="Book Antiqua"/>
          <w:sz w:val="22"/>
          <w:szCs w:val="22"/>
        </w:rPr>
        <w:t>Not more than 45 years.</w:t>
      </w:r>
    </w:p>
    <w:p w14:paraId="741C1F30" w14:textId="3E66ABF2" w:rsidR="006C0963" w:rsidRDefault="006C0963" w:rsidP="006C0963">
      <w:pPr>
        <w:rPr>
          <w:rFonts w:ascii="Book Antiqua" w:hAnsi="Book Antiqua"/>
        </w:rPr>
      </w:pPr>
    </w:p>
    <w:p w14:paraId="123A45B3" w14:textId="77777777" w:rsidR="006C0963" w:rsidRDefault="006C0963"/>
    <w:p w14:paraId="6E0D59EF" w14:textId="77777777" w:rsidR="006C0963" w:rsidRDefault="006C0963"/>
    <w:sectPr w:rsidR="006C0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6594E"/>
    <w:multiLevelType w:val="hybridMultilevel"/>
    <w:tmpl w:val="009CB532"/>
    <w:lvl w:ilvl="0" w:tplc="7DC2145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27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63"/>
    <w:rsid w:val="00372C60"/>
    <w:rsid w:val="005F3F6B"/>
    <w:rsid w:val="006C0963"/>
    <w:rsid w:val="00894C69"/>
    <w:rsid w:val="00DC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A4626"/>
  <w15:chartTrackingRefBased/>
  <w15:docId w15:val="{A2DE3399-52B3-4CE5-A305-2451E759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963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0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9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9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9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9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9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9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9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9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9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9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9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9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9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9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9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9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9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9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9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2025-12-31T04:06:00Z</dcterms:created>
  <dcterms:modified xsi:type="dcterms:W3CDTF">2026-01-02T06:15:00Z</dcterms:modified>
</cp:coreProperties>
</file>